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jc w:val="center"/>
        <w:rPr>
          <w:rFonts w:hint="default" w:ascii="Times New Roman" w:hAnsi="Times New Roman" w:cs="Times New Roman"/>
          <w:b/>
          <w:bCs/>
          <w:color w:val="000000"/>
          <w:sz w:val="32"/>
          <w:szCs w:val="32"/>
        </w:rPr>
      </w:pPr>
      <w:r>
        <w:rPr>
          <w:rFonts w:hint="default" w:ascii="Times New Roman" w:hAnsi="Times New Roman" w:cs="Times New Roman"/>
          <w:b/>
          <w:bCs/>
          <w:color w:val="000000"/>
          <w:sz w:val="32"/>
          <w:szCs w:val="32"/>
        </w:rPr>
        <w:t>四川国能环保水资源管理有限公司</w:t>
      </w:r>
    </w:p>
    <w:p>
      <w:pPr>
        <w:widowControl/>
        <w:shd w:val="clear" w:color="auto" w:fill="FFFFFF"/>
        <w:spacing w:line="560" w:lineRule="exact"/>
        <w:jc w:val="center"/>
        <w:rPr>
          <w:rFonts w:hint="default" w:ascii="Times New Roman" w:hAnsi="Times New Roman" w:eastAsia="宋体" w:cs="Times New Roman"/>
          <w:b/>
          <w:bCs/>
          <w:color w:val="333333"/>
          <w:kern w:val="0"/>
          <w:sz w:val="32"/>
          <w:szCs w:val="32"/>
        </w:rPr>
      </w:pPr>
      <w:r>
        <w:rPr>
          <w:rFonts w:hint="default" w:ascii="Times New Roman" w:hAnsi="Times New Roman" w:cs="Times New Roman"/>
          <w:b/>
          <w:bCs/>
          <w:color w:val="000000"/>
          <w:sz w:val="32"/>
          <w:szCs w:val="32"/>
        </w:rPr>
        <w:t>“眉山经济开发区（东区）园区污水处理厂二期工程”环境影响评价第一次公示</w:t>
      </w:r>
    </w:p>
    <w:p>
      <w:pPr>
        <w:spacing w:line="560" w:lineRule="exact"/>
        <w:ind w:firstLine="472" w:firstLineChars="196"/>
        <w:outlineLvl w:val="0"/>
        <w:rPr>
          <w:rFonts w:hint="default" w:ascii="Times New Roman" w:hAnsi="Times New Roman" w:eastAsia="宋体" w:cs="Times New Roman"/>
          <w:b/>
          <w:bCs/>
          <w:color w:val="333333"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bCs/>
          <w:color w:val="333333"/>
          <w:kern w:val="0"/>
          <w:sz w:val="24"/>
          <w:szCs w:val="24"/>
        </w:rPr>
        <w:t>一、项目名称及概要</w:t>
      </w:r>
    </w:p>
    <w:p>
      <w:pPr>
        <w:spacing w:line="560" w:lineRule="exact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（1）项目名称：</w:t>
      </w:r>
      <w:r>
        <w:rPr>
          <w:rFonts w:hint="default" w:ascii="Times New Roman" w:hAnsi="Times New Roman" w:cs="Times New Roman"/>
          <w:bCs/>
          <w:sz w:val="24"/>
        </w:rPr>
        <w:t>眉山经济开发区（东区）园区污水处理厂二期工程</w:t>
      </w:r>
      <w:r>
        <w:rPr>
          <w:rFonts w:hint="default" w:ascii="Times New Roman" w:hAnsi="Times New Roman" w:cs="Times New Roman"/>
          <w:sz w:val="24"/>
        </w:rPr>
        <w:t>；</w:t>
      </w:r>
    </w:p>
    <w:p>
      <w:pPr>
        <w:spacing w:line="560" w:lineRule="exact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（2）项目性质：</w:t>
      </w:r>
      <w:r>
        <w:rPr>
          <w:rFonts w:hint="default" w:ascii="Times New Roman" w:hAnsi="Times New Roman" w:cs="Times New Roman"/>
          <w:sz w:val="24"/>
        </w:rPr>
        <w:t>新建</w:t>
      </w:r>
      <w:r>
        <w:rPr>
          <w:rFonts w:hint="default" w:ascii="Times New Roman" w:hAnsi="Times New Roman" w:cs="Times New Roman"/>
          <w:sz w:val="24"/>
        </w:rPr>
        <w:t>；</w:t>
      </w:r>
    </w:p>
    <w:p>
      <w:pPr>
        <w:spacing w:line="560" w:lineRule="exact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（3）建设地点：</w:t>
      </w:r>
      <w:r>
        <w:rPr>
          <w:rFonts w:hint="default" w:ascii="Times New Roman" w:hAnsi="Times New Roman" w:cs="Times New Roman"/>
          <w:bCs/>
          <w:sz w:val="24"/>
        </w:rPr>
        <w:t>四川省眉山经济开发区东区</w:t>
      </w:r>
      <w:r>
        <w:rPr>
          <w:rFonts w:hint="default" w:ascii="Times New Roman" w:hAnsi="Times New Roman" w:cs="Times New Roman"/>
          <w:sz w:val="24"/>
        </w:rPr>
        <w:t>；</w:t>
      </w:r>
    </w:p>
    <w:p>
      <w:pPr>
        <w:spacing w:line="560" w:lineRule="exact"/>
        <w:ind w:firstLine="480" w:firstLineChars="200"/>
        <w:rPr>
          <w:rFonts w:hint="default" w:ascii="Times New Roman" w:hAnsi="Times New Roman" w:cs="Times New Roman"/>
          <w:bCs/>
          <w:sz w:val="24"/>
        </w:rPr>
      </w:pPr>
      <w:r>
        <w:rPr>
          <w:rFonts w:hint="default" w:ascii="Times New Roman" w:hAnsi="Times New Roman" w:cs="Times New Roman"/>
          <w:bCs/>
          <w:sz w:val="24"/>
        </w:rPr>
        <w:t>（4）主要建设规模及内容：</w:t>
      </w:r>
      <w:r>
        <w:rPr>
          <w:rFonts w:hint="default" w:ascii="Times New Roman" w:hAnsi="Times New Roman" w:cs="Times New Roman"/>
          <w:bCs/>
          <w:sz w:val="24"/>
        </w:rPr>
        <w:t>污水处理厂二期工程设计规模为</w:t>
      </w:r>
      <w:r>
        <w:rPr>
          <w:rFonts w:hint="default" w:ascii="Times New Roman" w:hAnsi="Times New Roman" w:cs="Times New Roman"/>
          <w:bCs/>
          <w:sz w:val="24"/>
          <w:lang w:val="en-US" w:eastAsia="zh-CN"/>
        </w:rPr>
        <w:t>1.52</w:t>
      </w:r>
      <w:bookmarkStart w:id="0" w:name="_GoBack"/>
      <w:bookmarkEnd w:id="0"/>
      <w:r>
        <w:rPr>
          <w:rFonts w:hint="default" w:ascii="Times New Roman" w:hAnsi="Times New Roman" w:cs="Times New Roman"/>
          <w:bCs/>
          <w:sz w:val="24"/>
        </w:rPr>
        <w:t>万m</w:t>
      </w:r>
      <w:r>
        <w:rPr>
          <w:rFonts w:hint="default" w:ascii="Times New Roman" w:hAnsi="Times New Roman" w:cs="Times New Roman"/>
          <w:bCs/>
          <w:sz w:val="24"/>
          <w:vertAlign w:val="superscript"/>
        </w:rPr>
        <w:t>3</w:t>
      </w:r>
      <w:r>
        <w:rPr>
          <w:rFonts w:hint="default" w:ascii="Times New Roman" w:hAnsi="Times New Roman" w:cs="Times New Roman"/>
          <w:bCs/>
          <w:sz w:val="24"/>
        </w:rPr>
        <w:t>/d，新建构（建）筑物包括：粗格栅、提升泵房、细格栅、曝气沉砂池、调节池、A</w:t>
      </w:r>
      <w:r>
        <w:rPr>
          <w:rFonts w:hint="default" w:ascii="Times New Roman" w:hAnsi="Times New Roman" w:cs="Times New Roman"/>
          <w:bCs/>
          <w:sz w:val="24"/>
          <w:vertAlign w:val="subscript"/>
        </w:rPr>
        <w:t>2</w:t>
      </w:r>
      <w:r>
        <w:rPr>
          <w:rFonts w:hint="default" w:ascii="Times New Roman" w:hAnsi="Times New Roman" w:cs="Times New Roman"/>
          <w:bCs/>
          <w:sz w:val="24"/>
        </w:rPr>
        <w:t>O 池、二沉池、中间提升泵房、高密度沉淀池、滤池、反冲洗排放池、反冲洗泵房、接触消毒池、巴氏出水槽、除臭系统、粉末活性炭加药间、配电间、污泥脱水间、厂区综合用房。改造构（建）筑物包括鼓风机房、原污泥脱水车间（改造为加药间）、污泥堆棚（改造为污泥储池）、原水解酸化池（部分改造为事故池）总平绿化。</w:t>
      </w:r>
    </w:p>
    <w:p>
      <w:pPr>
        <w:widowControl/>
        <w:shd w:val="clear" w:color="auto" w:fill="FFFFFF"/>
        <w:spacing w:before="225" w:line="450" w:lineRule="atLeast"/>
        <w:ind w:firstLine="480"/>
        <w:jc w:val="left"/>
        <w:rPr>
          <w:rFonts w:hint="default" w:ascii="Times New Roman" w:hAnsi="Times New Roman" w:eastAsia="宋体" w:cs="Times New Roman"/>
          <w:color w:val="333333"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bCs/>
          <w:color w:val="333333"/>
          <w:kern w:val="0"/>
          <w:sz w:val="24"/>
          <w:szCs w:val="24"/>
        </w:rPr>
        <w:t>二、建设单位名称和联系方式</w:t>
      </w:r>
    </w:p>
    <w:p>
      <w:pPr>
        <w:widowControl/>
        <w:shd w:val="clear" w:color="auto" w:fill="FFFFFF"/>
        <w:spacing w:before="225" w:line="450" w:lineRule="atLeast"/>
        <w:ind w:firstLine="480"/>
        <w:jc w:val="left"/>
        <w:rPr>
          <w:rFonts w:hint="default" w:ascii="Times New Roman" w:hAnsi="Times New Roman" w:eastAsia="宋体" w:cs="Times New Roman"/>
          <w:color w:val="333333"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333333"/>
          <w:kern w:val="0"/>
          <w:sz w:val="24"/>
          <w:szCs w:val="24"/>
        </w:rPr>
        <w:t>建设单位：</w:t>
      </w:r>
      <w:r>
        <w:rPr>
          <w:rFonts w:hint="default" w:ascii="Times New Roman" w:hAnsi="Times New Roman" w:eastAsia="宋体" w:cs="Times New Roman"/>
          <w:bCs/>
          <w:color w:val="333333"/>
          <w:kern w:val="0"/>
          <w:sz w:val="24"/>
          <w:szCs w:val="24"/>
        </w:rPr>
        <w:t>四川国能环保水资源管理有限公司</w:t>
      </w:r>
    </w:p>
    <w:p>
      <w:pPr>
        <w:widowControl/>
        <w:shd w:val="clear" w:color="auto" w:fill="FFFFFF"/>
        <w:spacing w:before="225" w:line="450" w:lineRule="atLeast"/>
        <w:ind w:firstLine="480"/>
        <w:jc w:val="left"/>
        <w:rPr>
          <w:rFonts w:hint="default" w:ascii="Times New Roman" w:hAnsi="Times New Roman" w:eastAsia="宋体" w:cs="Times New Roman"/>
          <w:color w:val="333333"/>
          <w:kern w:val="0"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color w:val="333333"/>
          <w:kern w:val="0"/>
          <w:sz w:val="24"/>
          <w:szCs w:val="24"/>
        </w:rPr>
        <w:t>联系人：</w:t>
      </w:r>
      <w:r>
        <w:rPr>
          <w:rFonts w:hint="default" w:ascii="Times New Roman" w:hAnsi="Times New Roman" w:eastAsia="宋体" w:cs="Times New Roman"/>
          <w:bCs/>
          <w:color w:val="333333"/>
          <w:kern w:val="0"/>
          <w:sz w:val="24"/>
          <w:szCs w:val="24"/>
          <w:lang w:val="en-US" w:eastAsia="zh-CN"/>
        </w:rPr>
        <w:t>朱工</w:t>
      </w:r>
    </w:p>
    <w:p>
      <w:pPr>
        <w:widowControl/>
        <w:shd w:val="clear" w:color="auto" w:fill="FFFFFF"/>
        <w:spacing w:before="225" w:line="450" w:lineRule="atLeast"/>
        <w:ind w:firstLine="480"/>
        <w:jc w:val="left"/>
        <w:rPr>
          <w:rFonts w:hint="default" w:ascii="Times New Roman" w:hAnsi="Times New Roman" w:eastAsia="宋体" w:cs="Times New Roman"/>
          <w:color w:val="333333"/>
          <w:kern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333333"/>
          <w:kern w:val="0"/>
          <w:sz w:val="24"/>
          <w:szCs w:val="24"/>
        </w:rPr>
        <w:t>联系电话：</w:t>
      </w:r>
      <w:r>
        <w:rPr>
          <w:rFonts w:hint="default" w:ascii="Times New Roman" w:hAnsi="Times New Roman" w:eastAsia="宋体" w:cs="Times New Roman"/>
          <w:color w:val="333333"/>
          <w:kern w:val="0"/>
          <w:sz w:val="24"/>
          <w:szCs w:val="24"/>
          <w:lang w:val="en-US" w:eastAsia="zh-CN"/>
        </w:rPr>
        <w:t>15951816639</w:t>
      </w:r>
    </w:p>
    <w:p>
      <w:pPr>
        <w:widowControl/>
        <w:shd w:val="clear" w:color="auto" w:fill="FFFFFF"/>
        <w:spacing w:before="225" w:line="450" w:lineRule="atLeast"/>
        <w:ind w:firstLine="480"/>
        <w:jc w:val="left"/>
        <w:rPr>
          <w:rFonts w:hint="default" w:ascii="Times New Roman" w:hAnsi="Times New Roman" w:eastAsia="宋体" w:cs="Times New Roman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  <w:highlight w:val="none"/>
        </w:rPr>
        <w:t>邮箱：adddonis@163.com</w:t>
      </w:r>
    </w:p>
    <w:p>
      <w:pPr>
        <w:widowControl/>
        <w:shd w:val="clear" w:color="auto" w:fill="FFFFFF"/>
        <w:spacing w:before="225" w:line="450" w:lineRule="atLeast"/>
        <w:ind w:firstLine="480"/>
        <w:jc w:val="left"/>
        <w:rPr>
          <w:rFonts w:hint="default" w:ascii="Times New Roman" w:hAnsi="Times New Roman" w:eastAsia="宋体" w:cs="Times New Roman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  <w:highlight w:val="none"/>
        </w:rPr>
        <w:t>通讯地址：</w:t>
      </w:r>
      <w:r>
        <w:rPr>
          <w:rFonts w:hint="default" w:ascii="Times New Roman" w:hAnsi="Times New Roman" w:cs="Times New Roman"/>
          <w:bCs/>
          <w:sz w:val="24"/>
          <w:highlight w:val="none"/>
        </w:rPr>
        <w:t>四川省眉山经济开发区东区</w:t>
      </w:r>
    </w:p>
    <w:p>
      <w:pPr>
        <w:widowControl/>
        <w:shd w:val="clear" w:color="auto" w:fill="FFFFFF"/>
        <w:spacing w:before="225" w:line="450" w:lineRule="atLeast"/>
        <w:ind w:firstLine="480"/>
        <w:jc w:val="left"/>
        <w:rPr>
          <w:rFonts w:hint="default" w:ascii="Times New Roman" w:hAnsi="Times New Roman" w:eastAsia="宋体" w:cs="Times New Roman"/>
          <w:color w:val="333333"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333333"/>
          <w:kern w:val="0"/>
          <w:sz w:val="24"/>
          <w:szCs w:val="24"/>
        </w:rPr>
        <w:t>环评单位：</w:t>
      </w:r>
      <w:r>
        <w:rPr>
          <w:rFonts w:hint="default" w:ascii="Times New Roman" w:hAnsi="Times New Roman" w:eastAsia="宋体" w:cs="Times New Roman"/>
          <w:color w:val="333333"/>
          <w:kern w:val="0"/>
          <w:sz w:val="24"/>
          <w:szCs w:val="24"/>
          <w:lang w:val="en-US" w:eastAsia="zh-CN"/>
        </w:rPr>
        <w:t>眉山宏德环境技术</w:t>
      </w:r>
      <w:r>
        <w:rPr>
          <w:rFonts w:hint="default" w:ascii="Times New Roman" w:hAnsi="Times New Roman" w:eastAsia="宋体" w:cs="Times New Roman"/>
          <w:color w:val="333333"/>
          <w:kern w:val="0"/>
          <w:sz w:val="24"/>
          <w:szCs w:val="24"/>
        </w:rPr>
        <w:t>有限公司</w:t>
      </w:r>
    </w:p>
    <w:p>
      <w:pPr>
        <w:widowControl/>
        <w:shd w:val="clear" w:color="auto" w:fill="FFFFFF"/>
        <w:spacing w:before="225" w:line="450" w:lineRule="atLeast"/>
        <w:ind w:firstLine="480"/>
        <w:jc w:val="left"/>
        <w:rPr>
          <w:rFonts w:hint="default" w:ascii="Times New Roman" w:hAnsi="Times New Roman" w:eastAsia="宋体" w:cs="Times New Roman"/>
          <w:color w:val="333333"/>
          <w:kern w:val="0"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color w:val="333333"/>
          <w:kern w:val="0"/>
          <w:sz w:val="24"/>
          <w:szCs w:val="24"/>
        </w:rPr>
        <w:t>联系人：</w:t>
      </w:r>
      <w:r>
        <w:rPr>
          <w:rFonts w:hint="default" w:ascii="Times New Roman" w:hAnsi="Times New Roman" w:eastAsia="宋体" w:cs="Times New Roman"/>
          <w:color w:val="333333"/>
          <w:kern w:val="0"/>
          <w:sz w:val="24"/>
          <w:szCs w:val="24"/>
          <w:lang w:val="en-US" w:eastAsia="zh-CN"/>
        </w:rPr>
        <w:t>刘工</w:t>
      </w:r>
    </w:p>
    <w:p>
      <w:pPr>
        <w:widowControl/>
        <w:shd w:val="clear" w:color="auto" w:fill="FFFFFF"/>
        <w:spacing w:before="225" w:line="450" w:lineRule="atLeast"/>
        <w:ind w:firstLine="480"/>
        <w:jc w:val="left"/>
        <w:rPr>
          <w:rFonts w:hint="default" w:ascii="Times New Roman" w:hAnsi="Times New Roman" w:eastAsia="宋体" w:cs="Times New Roman"/>
          <w:color w:val="333333"/>
          <w:kern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333333"/>
          <w:kern w:val="0"/>
          <w:sz w:val="24"/>
          <w:szCs w:val="24"/>
        </w:rPr>
        <w:t>联系电话：</w:t>
      </w:r>
      <w:r>
        <w:rPr>
          <w:rFonts w:hint="default" w:ascii="Times New Roman" w:hAnsi="Times New Roman" w:eastAsia="宋体" w:cs="Times New Roman"/>
          <w:color w:val="333333"/>
          <w:kern w:val="0"/>
          <w:sz w:val="24"/>
          <w:szCs w:val="24"/>
          <w:lang w:val="en-US" w:eastAsia="zh-CN"/>
        </w:rPr>
        <w:t>13990359177</w:t>
      </w:r>
    </w:p>
    <w:p>
      <w:pPr>
        <w:widowControl/>
        <w:spacing w:before="225" w:line="450" w:lineRule="atLeast"/>
        <w:ind w:firstLine="480"/>
        <w:jc w:val="left"/>
        <w:rPr>
          <w:rFonts w:hint="default" w:ascii="Times New Roman" w:hAnsi="Times New Roman" w:eastAsia="宋体" w:cs="Times New Roman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  <w:highlight w:val="none"/>
        </w:rPr>
        <w:t>邮箱：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highlight w:val="none"/>
          <w:lang w:val="en-US" w:eastAsia="zh-CN"/>
        </w:rPr>
        <w:t>959640813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highlight w:val="none"/>
        </w:rPr>
        <w:t>@qq.com</w:t>
      </w:r>
    </w:p>
    <w:p>
      <w:pPr>
        <w:widowControl/>
        <w:spacing w:before="225" w:line="450" w:lineRule="atLeast"/>
        <w:ind w:firstLine="480"/>
        <w:jc w:val="left"/>
        <w:rPr>
          <w:rFonts w:hint="default" w:ascii="Times New Roman" w:hAnsi="Times New Roman" w:eastAsia="宋体" w:cs="Times New Roman"/>
          <w:color w:val="333333"/>
          <w:kern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333333"/>
          <w:kern w:val="0"/>
          <w:sz w:val="24"/>
          <w:szCs w:val="24"/>
        </w:rPr>
        <w:t>通讯地址：</w:t>
      </w:r>
      <w:r>
        <w:rPr>
          <w:rFonts w:hint="default" w:ascii="Times New Roman" w:hAnsi="Times New Roman" w:eastAsia="宋体" w:cs="Times New Roman"/>
          <w:color w:val="333333"/>
          <w:kern w:val="0"/>
          <w:sz w:val="24"/>
          <w:szCs w:val="24"/>
          <w:lang w:val="en-US" w:eastAsia="zh-CN"/>
        </w:rPr>
        <w:t>眉山市东坡区裴城春天</w:t>
      </w:r>
    </w:p>
    <w:p>
      <w:pPr>
        <w:widowControl/>
        <w:shd w:val="clear" w:color="auto" w:fill="FFFFFF"/>
        <w:spacing w:before="225" w:line="450" w:lineRule="atLeast"/>
        <w:ind w:firstLine="480"/>
        <w:jc w:val="left"/>
        <w:rPr>
          <w:rFonts w:hint="default" w:ascii="Times New Roman" w:hAnsi="Times New Roman" w:eastAsia="宋体" w:cs="Times New Roman"/>
          <w:color w:val="333333"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bCs/>
          <w:color w:val="333333"/>
          <w:kern w:val="0"/>
          <w:sz w:val="24"/>
          <w:szCs w:val="24"/>
        </w:rPr>
        <w:t>三、征求意见的公众范围</w:t>
      </w:r>
    </w:p>
    <w:p>
      <w:pPr>
        <w:widowControl/>
        <w:shd w:val="clear" w:color="auto" w:fill="FFFFFF"/>
        <w:spacing w:before="225" w:line="450" w:lineRule="atLeast"/>
        <w:ind w:firstLine="480"/>
        <w:jc w:val="left"/>
        <w:rPr>
          <w:rFonts w:hint="default" w:ascii="Times New Roman" w:hAnsi="Times New Roman" w:eastAsia="宋体" w:cs="Times New Roman"/>
          <w:color w:val="333333"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333333"/>
          <w:kern w:val="0"/>
          <w:sz w:val="24"/>
          <w:szCs w:val="24"/>
        </w:rPr>
        <w:t>项目所在地</w:t>
      </w:r>
      <w:r>
        <w:rPr>
          <w:rFonts w:hint="default" w:ascii="Times New Roman" w:hAnsi="Times New Roman" w:eastAsia="宋体" w:cs="Times New Roman"/>
          <w:color w:val="333333"/>
          <w:kern w:val="0"/>
          <w:sz w:val="24"/>
          <w:szCs w:val="24"/>
        </w:rPr>
        <w:t>厂界2.5</w:t>
      </w:r>
      <w:r>
        <w:rPr>
          <w:rFonts w:hint="default" w:ascii="Times New Roman" w:hAnsi="Times New Roman" w:eastAsia="宋体" w:cs="Times New Roman"/>
          <w:color w:val="333333"/>
          <w:kern w:val="0"/>
          <w:sz w:val="24"/>
          <w:szCs w:val="24"/>
        </w:rPr>
        <w:t>km范围内企事业单位及居民。</w:t>
      </w:r>
    </w:p>
    <w:p>
      <w:pPr>
        <w:widowControl/>
        <w:shd w:val="clear" w:color="auto" w:fill="FFFFFF"/>
        <w:spacing w:before="225" w:line="450" w:lineRule="atLeast"/>
        <w:ind w:firstLine="480"/>
        <w:jc w:val="left"/>
        <w:rPr>
          <w:rFonts w:hint="default" w:ascii="Times New Roman" w:hAnsi="Times New Roman" w:eastAsia="宋体" w:cs="Times New Roman"/>
          <w:color w:val="333333"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bCs/>
          <w:color w:val="333333"/>
          <w:kern w:val="0"/>
          <w:sz w:val="24"/>
          <w:szCs w:val="24"/>
        </w:rPr>
        <w:t>四、公众意见表的网络链接</w:t>
      </w:r>
    </w:p>
    <w:p>
      <w:pPr>
        <w:widowControl/>
        <w:shd w:val="clear" w:color="auto" w:fill="FFFFFF"/>
        <w:spacing w:before="225" w:line="450" w:lineRule="atLeast"/>
        <w:ind w:firstLine="480"/>
        <w:jc w:val="left"/>
        <w:rPr>
          <w:rFonts w:hint="default" w:ascii="Times New Roman" w:hAnsi="Times New Roman" w:eastAsia="宋体" w:cs="Times New Roman"/>
          <w:b/>
          <w:color w:val="333333"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color w:val="333333"/>
          <w:kern w:val="0"/>
          <w:sz w:val="24"/>
          <w:szCs w:val="24"/>
        </w:rPr>
        <w:t>见附件1</w:t>
      </w:r>
    </w:p>
    <w:p>
      <w:pPr>
        <w:widowControl/>
        <w:shd w:val="clear" w:color="auto" w:fill="FFFFFF"/>
        <w:spacing w:before="225" w:line="450" w:lineRule="atLeast"/>
        <w:ind w:firstLine="480"/>
        <w:jc w:val="left"/>
        <w:rPr>
          <w:rFonts w:hint="default" w:ascii="Times New Roman" w:hAnsi="Times New Roman" w:eastAsia="宋体" w:cs="Times New Roman"/>
          <w:color w:val="333333"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bCs/>
          <w:color w:val="333333"/>
          <w:kern w:val="0"/>
          <w:sz w:val="24"/>
          <w:szCs w:val="24"/>
        </w:rPr>
        <w:t>五、公众提出意见的方式和途径</w:t>
      </w:r>
    </w:p>
    <w:p>
      <w:pPr>
        <w:widowControl/>
        <w:shd w:val="clear" w:color="auto" w:fill="FFFFFF"/>
        <w:spacing w:before="225" w:line="450" w:lineRule="atLeast"/>
        <w:ind w:firstLine="480"/>
        <w:jc w:val="left"/>
        <w:rPr>
          <w:rFonts w:hint="default" w:ascii="Times New Roman" w:hAnsi="Times New Roman" w:eastAsia="宋体" w:cs="Times New Roman"/>
          <w:color w:val="333333"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333333"/>
          <w:kern w:val="0"/>
          <w:sz w:val="24"/>
          <w:szCs w:val="24"/>
        </w:rPr>
        <w:t>公示期间，公众可向建设单位、环评单位通过电话、传真、信件、电子邮件等方式提出对本项目建设及环评工作的意见和看法。为便于进一步了解公众的具体意见和建议，请公众在发表意见的同时尽量提供详尽的联系方式。</w:t>
      </w:r>
    </w:p>
    <w:p>
      <w:pPr>
        <w:widowControl/>
        <w:shd w:val="clear" w:color="auto" w:fill="FFFFFF"/>
        <w:spacing w:before="225" w:line="450" w:lineRule="atLeast"/>
        <w:ind w:firstLine="480"/>
        <w:jc w:val="left"/>
        <w:rPr>
          <w:rFonts w:hint="default" w:ascii="Times New Roman" w:hAnsi="Times New Roman" w:eastAsia="宋体" w:cs="Times New Roman"/>
          <w:color w:val="333333"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bCs/>
          <w:color w:val="333333"/>
          <w:kern w:val="0"/>
          <w:sz w:val="24"/>
          <w:szCs w:val="24"/>
        </w:rPr>
        <w:t>六、公众提出意见的起止时间</w:t>
      </w:r>
    </w:p>
    <w:p>
      <w:pPr>
        <w:widowControl/>
        <w:shd w:val="clear" w:color="auto" w:fill="FFFFFF"/>
        <w:spacing w:before="225" w:line="450" w:lineRule="atLeast"/>
        <w:ind w:firstLine="480"/>
        <w:jc w:val="left"/>
        <w:rPr>
          <w:rFonts w:hint="default" w:ascii="Times New Roman" w:hAnsi="Times New Roman" w:eastAsia="宋体" w:cs="Times New Roman"/>
          <w:color w:val="333333"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333333"/>
          <w:kern w:val="0"/>
          <w:sz w:val="24"/>
          <w:szCs w:val="24"/>
        </w:rPr>
        <w:t>本公示之日起十个工作日内。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mMGY1NTI4MWFmOWRiNGU4YzQ4MTc5NDBkZmE0ZjgifQ=="/>
  </w:docVars>
  <w:rsids>
    <w:rsidRoot w:val="00FD73E2"/>
    <w:rsid w:val="00041BD3"/>
    <w:rsid w:val="00194A98"/>
    <w:rsid w:val="001C5D3C"/>
    <w:rsid w:val="002678E7"/>
    <w:rsid w:val="00296FC7"/>
    <w:rsid w:val="002E30F6"/>
    <w:rsid w:val="00333880"/>
    <w:rsid w:val="00435D97"/>
    <w:rsid w:val="00446236"/>
    <w:rsid w:val="00482350"/>
    <w:rsid w:val="004D7F00"/>
    <w:rsid w:val="004E5D0A"/>
    <w:rsid w:val="005B4F63"/>
    <w:rsid w:val="00607ED3"/>
    <w:rsid w:val="007915E8"/>
    <w:rsid w:val="008025BA"/>
    <w:rsid w:val="00886422"/>
    <w:rsid w:val="008B1030"/>
    <w:rsid w:val="00900800"/>
    <w:rsid w:val="009054A4"/>
    <w:rsid w:val="00A02916"/>
    <w:rsid w:val="00AD0BF3"/>
    <w:rsid w:val="00AD1A7D"/>
    <w:rsid w:val="00B8022E"/>
    <w:rsid w:val="00BE1851"/>
    <w:rsid w:val="00C1754B"/>
    <w:rsid w:val="00CF2899"/>
    <w:rsid w:val="00DA7C21"/>
    <w:rsid w:val="00DD4BFA"/>
    <w:rsid w:val="00DE1D0A"/>
    <w:rsid w:val="00EF3D79"/>
    <w:rsid w:val="00F077E7"/>
    <w:rsid w:val="00FC1E60"/>
    <w:rsid w:val="00FC488F"/>
    <w:rsid w:val="00FD73E2"/>
    <w:rsid w:val="12F55109"/>
    <w:rsid w:val="25090731"/>
    <w:rsid w:val="3D202919"/>
    <w:rsid w:val="54372094"/>
    <w:rsid w:val="5C5163C7"/>
    <w:rsid w:val="66522D22"/>
    <w:rsid w:val="6EEF35E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13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rPr>
      <w:rFonts w:ascii="Times New Roman" w:hAnsi="Times New Roman" w:cs="Times New Roman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semiHidden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qFormat/>
    <w:uiPriority w:val="99"/>
    <w:rPr>
      <w:sz w:val="18"/>
      <w:szCs w:val="18"/>
    </w:rPr>
  </w:style>
  <w:style w:type="paragraph" w:customStyle="1" w:styleId="12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" w:hAnsi="Times New Roman" w:eastAsia="仿宋" w:cs="仿宋"/>
      <w:color w:val="000000"/>
      <w:kern w:val="0"/>
      <w:sz w:val="24"/>
      <w:szCs w:val="24"/>
      <w:lang w:val="en-US" w:eastAsia="zh-CN" w:bidi="ar-SA"/>
    </w:rPr>
  </w:style>
  <w:style w:type="character" w:customStyle="1" w:styleId="13">
    <w:name w:val="文档结构图 Char"/>
    <w:basedOn w:val="7"/>
    <w:link w:val="2"/>
    <w:semiHidden/>
    <w:qFormat/>
    <w:uiPriority w:val="99"/>
    <w:rPr>
      <w:rFonts w:ascii="宋体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632</Words>
  <Characters>694</Characters>
  <Lines>4</Lines>
  <Paragraphs>1</Paragraphs>
  <TotalTime>3</TotalTime>
  <ScaleCrop>false</ScaleCrop>
  <LinksUpToDate>false</LinksUpToDate>
  <CharactersWithSpaces>695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2018-12-25T08:52:00Z</dcterms:created>
  <dc:creator>Microsoft</dc:creator>
  <cp:lastModifiedBy>十</cp:lastModifiedBy>
  <dcterms:modified xsi:type="dcterms:W3CDTF">2023-03-06T06:49:15Z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8EB95B907C0F489F90AE35E0756D15B6</vt:lpwstr>
  </property>
</Properties>
</file>